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Default="00F06455">
      <w:pPr>
        <w:rPr>
          <w:sz w:val="36"/>
          <w:szCs w:val="36"/>
        </w:rPr>
      </w:pP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J’habite à </w:t>
      </w:r>
      <w:proofErr w:type="spellStart"/>
      <w:r w:rsidRPr="004E6F14">
        <w:rPr>
          <w:sz w:val="44"/>
          <w:szCs w:val="36"/>
        </w:rPr>
        <w:t>Pango</w:t>
      </w:r>
      <w:proofErr w:type="spellEnd"/>
      <w:r w:rsidRPr="004E6F14">
        <w:rPr>
          <w:sz w:val="44"/>
          <w:szCs w:val="36"/>
        </w:rPr>
        <w:t xml:space="preserve">. </w:t>
      </w: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Je suis près de la mer. </w:t>
      </w: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Ma maison est ouverte et faite de béton. </w:t>
      </w: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Il n’y a pas beaucoup de déchets. </w:t>
      </w: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>Il y a de belles et grande</w:t>
      </w:r>
      <w:r w:rsidR="00C04FD8" w:rsidRPr="004E6F14">
        <w:rPr>
          <w:sz w:val="44"/>
          <w:szCs w:val="36"/>
        </w:rPr>
        <w:t>s</w:t>
      </w:r>
      <w:r w:rsidRPr="004E6F14">
        <w:rPr>
          <w:sz w:val="44"/>
          <w:szCs w:val="36"/>
        </w:rPr>
        <w:t xml:space="preserve"> maisons mais aussi de petites maisons parfois moins belles. </w:t>
      </w:r>
    </w:p>
    <w:p w:rsidR="004E6F14" w:rsidRDefault="00E47442">
      <w:pPr>
        <w:rPr>
          <w:sz w:val="44"/>
          <w:szCs w:val="36"/>
        </w:rPr>
      </w:pPr>
      <w:r w:rsidRPr="004E6F14">
        <w:rPr>
          <w:sz w:val="44"/>
          <w:szCs w:val="36"/>
        </w:rPr>
        <w:t>Il y a des personne</w:t>
      </w:r>
      <w:r w:rsidR="00DB4F2B" w:rsidRPr="004E6F14">
        <w:rPr>
          <w:sz w:val="44"/>
          <w:szCs w:val="36"/>
        </w:rPr>
        <w:t xml:space="preserve">s qui se promènent sur la route. </w:t>
      </w:r>
    </w:p>
    <w:p w:rsidR="004E6F14" w:rsidRDefault="00DB4F2B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On ne connait pas les voisins car on vient juste d’arriver. </w:t>
      </w:r>
    </w:p>
    <w:p w:rsidR="004E6F14" w:rsidRDefault="00DB4F2B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Je suis éloignée des magasins, des stades, des parcs et des églises. </w:t>
      </w:r>
    </w:p>
    <w:p w:rsidR="00C04FD8" w:rsidRPr="004E6F14" w:rsidRDefault="00DB4F2B">
      <w:pPr>
        <w:rPr>
          <w:sz w:val="44"/>
          <w:szCs w:val="36"/>
        </w:rPr>
      </w:pPr>
      <w:r w:rsidRPr="004E6F14">
        <w:rPr>
          <w:sz w:val="44"/>
          <w:szCs w:val="36"/>
        </w:rPr>
        <w:t>Sur la grande route</w:t>
      </w:r>
      <w:r w:rsidR="00C04FD8" w:rsidRPr="004E6F14">
        <w:rPr>
          <w:sz w:val="44"/>
          <w:szCs w:val="36"/>
        </w:rPr>
        <w:t>,</w:t>
      </w:r>
      <w:r w:rsidRPr="004E6F14">
        <w:rPr>
          <w:sz w:val="44"/>
          <w:szCs w:val="36"/>
        </w:rPr>
        <w:t xml:space="preserve"> c’est </w:t>
      </w:r>
      <w:proofErr w:type="gramStart"/>
      <w:r w:rsidRPr="004E6F14">
        <w:rPr>
          <w:sz w:val="44"/>
          <w:szCs w:val="36"/>
        </w:rPr>
        <w:t>tout</w:t>
      </w:r>
      <w:proofErr w:type="gramEnd"/>
      <w:r w:rsidRPr="004E6F14">
        <w:rPr>
          <w:sz w:val="44"/>
          <w:szCs w:val="36"/>
        </w:rPr>
        <w:t xml:space="preserve"> lisse et sur les petit</w:t>
      </w:r>
      <w:r w:rsidR="00C04FD8" w:rsidRPr="004E6F14">
        <w:rPr>
          <w:sz w:val="44"/>
          <w:szCs w:val="36"/>
        </w:rPr>
        <w:t>s</w:t>
      </w:r>
      <w:r w:rsidRPr="004E6F14">
        <w:rPr>
          <w:sz w:val="44"/>
          <w:szCs w:val="36"/>
        </w:rPr>
        <w:t xml:space="preserve"> chemin</w:t>
      </w:r>
      <w:r w:rsidR="00C04FD8" w:rsidRPr="004E6F14">
        <w:rPr>
          <w:sz w:val="44"/>
          <w:szCs w:val="36"/>
        </w:rPr>
        <w:t>s</w:t>
      </w:r>
      <w:r w:rsidRPr="004E6F14">
        <w:rPr>
          <w:sz w:val="44"/>
          <w:szCs w:val="36"/>
        </w:rPr>
        <w:t xml:space="preserve">, ça secoue. </w:t>
      </w:r>
    </w:p>
    <w:p w:rsidR="00E47442" w:rsidRDefault="00DB4F2B">
      <w:pPr>
        <w:rPr>
          <w:sz w:val="44"/>
          <w:szCs w:val="36"/>
        </w:rPr>
      </w:pPr>
      <w:r w:rsidRPr="004E6F14">
        <w:rPr>
          <w:sz w:val="44"/>
          <w:szCs w:val="36"/>
        </w:rPr>
        <w:t xml:space="preserve">J’aime bien mon quartier parce que je suis près de la mer et je peux aller me baigner et aller faire du </w:t>
      </w:r>
      <w:proofErr w:type="spellStart"/>
      <w:r w:rsidRPr="004E6F14">
        <w:rPr>
          <w:sz w:val="44"/>
          <w:szCs w:val="36"/>
        </w:rPr>
        <w:t>can</w:t>
      </w:r>
      <w:r w:rsidR="004E6F14">
        <w:rPr>
          <w:sz w:val="44"/>
          <w:szCs w:val="36"/>
        </w:rPr>
        <w:t>o</w:t>
      </w:r>
      <w:r w:rsidR="00F14F40" w:rsidRPr="004E6F14">
        <w:rPr>
          <w:sz w:val="44"/>
          <w:szCs w:val="36"/>
        </w:rPr>
        <w:t>é</w:t>
      </w:r>
      <w:proofErr w:type="spellEnd"/>
      <w:r w:rsidR="00F14F40" w:rsidRPr="004E6F14">
        <w:rPr>
          <w:sz w:val="44"/>
          <w:szCs w:val="36"/>
        </w:rPr>
        <w:t>.</w:t>
      </w:r>
    </w:p>
    <w:p w:rsidR="004E6F14" w:rsidRDefault="004E6F14">
      <w:pPr>
        <w:rPr>
          <w:sz w:val="44"/>
          <w:szCs w:val="36"/>
        </w:rPr>
      </w:pPr>
      <w:r>
        <w:rPr>
          <w:sz w:val="44"/>
          <w:szCs w:val="36"/>
        </w:rPr>
        <w:tab/>
      </w:r>
      <w:r>
        <w:rPr>
          <w:sz w:val="44"/>
          <w:szCs w:val="36"/>
        </w:rPr>
        <w:tab/>
      </w:r>
      <w:r>
        <w:rPr>
          <w:sz w:val="44"/>
          <w:szCs w:val="36"/>
        </w:rPr>
        <w:tab/>
      </w:r>
      <w:r>
        <w:rPr>
          <w:sz w:val="44"/>
          <w:szCs w:val="36"/>
        </w:rPr>
        <w:tab/>
      </w:r>
      <w:r>
        <w:rPr>
          <w:sz w:val="44"/>
          <w:szCs w:val="36"/>
        </w:rPr>
        <w:tab/>
      </w:r>
      <w:r>
        <w:rPr>
          <w:sz w:val="44"/>
          <w:szCs w:val="36"/>
        </w:rPr>
        <w:tab/>
      </w:r>
      <w:r>
        <w:rPr>
          <w:sz w:val="44"/>
          <w:szCs w:val="36"/>
        </w:rPr>
        <w:tab/>
        <w:t>Quitterie De Tassigny</w:t>
      </w:r>
    </w:p>
    <w:p w:rsidR="00C3288F" w:rsidRDefault="00C3288F">
      <w:pPr>
        <w:rPr>
          <w:sz w:val="44"/>
          <w:szCs w:val="36"/>
        </w:rPr>
      </w:pPr>
    </w:p>
    <w:p w:rsidR="00C3288F" w:rsidRPr="004E6F14" w:rsidRDefault="00C3288F">
      <w:pPr>
        <w:rPr>
          <w:sz w:val="44"/>
          <w:szCs w:val="36"/>
        </w:rPr>
      </w:pPr>
      <w:r>
        <w:rPr>
          <w:noProof/>
          <w:sz w:val="44"/>
          <w:szCs w:val="36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777934</wp:posOffset>
            </wp:positionH>
            <wp:positionV relativeFrom="paragraph">
              <wp:posOffset>-570185</wp:posOffset>
            </wp:positionV>
            <wp:extent cx="3989424" cy="9952074"/>
            <wp:effectExtent l="38100" t="57150" r="106326" b="87276"/>
            <wp:wrapNone/>
            <wp:docPr id="1" name="Image 1" descr="D:\mes documents\Ecole\Cycle 3\APL\expo quartiers de Port Vila\quitt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quitter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9952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3288F" w:rsidRPr="004E6F14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47442"/>
    <w:rsid w:val="004E6F14"/>
    <w:rsid w:val="00591F60"/>
    <w:rsid w:val="00725B0F"/>
    <w:rsid w:val="00C04FD8"/>
    <w:rsid w:val="00C3288F"/>
    <w:rsid w:val="00DB4F2B"/>
    <w:rsid w:val="00E47442"/>
    <w:rsid w:val="00F06455"/>
    <w:rsid w:val="00F1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2019-11-07T04:06:00Z</dcterms:created>
  <dcterms:modified xsi:type="dcterms:W3CDTF">2019-11-23T04:33:00Z</dcterms:modified>
</cp:coreProperties>
</file>