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BF" w:rsidRDefault="003017BF">
      <w:pPr>
        <w:rPr>
          <w:lang w:val="fr-CA"/>
        </w:rPr>
      </w:pPr>
      <w:bookmarkStart w:id="0" w:name="_GoBack"/>
      <w:bookmarkEnd w:id="0"/>
    </w:p>
    <w:tbl>
      <w:tblPr>
        <w:tblStyle w:val="Grilledutableau"/>
        <w:tblW w:w="151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693"/>
        <w:gridCol w:w="1596"/>
        <w:gridCol w:w="625"/>
        <w:gridCol w:w="860"/>
        <w:gridCol w:w="1217"/>
        <w:gridCol w:w="1242"/>
        <w:gridCol w:w="1614"/>
        <w:gridCol w:w="3133"/>
        <w:gridCol w:w="389"/>
        <w:gridCol w:w="2765"/>
      </w:tblGrid>
      <w:tr w:rsidR="00134069" w:rsidTr="005F7F54"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E6737" w:rsidRPr="009E3CCE" w:rsidRDefault="001E6737" w:rsidP="00AF7648">
            <w:pPr>
              <w:jc w:val="center"/>
              <w:rPr>
                <w:rFonts w:ascii="Chocolate Bar Demo" w:hAnsi="Chocolate Bar Demo"/>
                <w:b/>
                <w:color w:val="984806" w:themeColor="accent6" w:themeShade="80"/>
                <w:sz w:val="44"/>
                <w:lang w:val="fr-CA"/>
              </w:rPr>
            </w:pPr>
          </w:p>
          <w:p w:rsidR="009E3CCE" w:rsidRPr="005F7F54" w:rsidRDefault="00134069" w:rsidP="00AF7648">
            <w:pPr>
              <w:jc w:val="center"/>
              <w:rPr>
                <w:b/>
                <w:color w:val="4F81BD" w:themeColor="accent1"/>
                <w:sz w:val="44"/>
                <w:lang w:val="fr-CA"/>
              </w:rPr>
            </w:pPr>
            <w:r w:rsidRPr="005F7F54">
              <w:rPr>
                <w:rFonts w:ascii="Chocolate Bar Demo" w:hAnsi="Chocolate Bar Demo"/>
                <w:b/>
                <w:color w:val="4F81BD" w:themeColor="accent1"/>
                <w:sz w:val="44"/>
                <w:lang w:val="fr-CA"/>
              </w:rPr>
              <w:t>SEMAINE DE</w:t>
            </w:r>
            <w:r w:rsidR="009E3CCE" w:rsidRPr="005F7F54">
              <w:rPr>
                <w:rFonts w:ascii="Chocolate Bar Demo" w:hAnsi="Chocolate Bar Demo"/>
                <w:b/>
                <w:color w:val="4F81BD" w:themeColor="accent1"/>
                <w:sz w:val="44"/>
                <w:lang w:val="fr-CA"/>
              </w:rPr>
              <w:t>S LANGUES</w:t>
            </w:r>
            <w:r w:rsidR="009E3CCE" w:rsidRPr="005F7F54">
              <w:rPr>
                <w:b/>
                <w:color w:val="4F81BD" w:themeColor="accent1"/>
                <w:sz w:val="44"/>
                <w:lang w:val="fr-CA"/>
              </w:rPr>
              <w:t xml:space="preserve"> </w:t>
            </w:r>
          </w:p>
          <w:p w:rsidR="00134069" w:rsidRPr="005F7F54" w:rsidRDefault="009E3CCE" w:rsidP="00AF7648">
            <w:pPr>
              <w:jc w:val="center"/>
              <w:rPr>
                <w:b/>
                <w:i/>
                <w:color w:val="4F81BD" w:themeColor="accent1"/>
                <w:lang w:val="fr-CA"/>
              </w:rPr>
            </w:pPr>
            <w:r w:rsidRPr="005F7F54">
              <w:rPr>
                <w:b/>
                <w:i/>
                <w:color w:val="4F81BD" w:themeColor="accent1"/>
                <w:lang w:val="fr-CA"/>
              </w:rPr>
              <w:t>DU LUNDI 13 MAI AU VEN</w:t>
            </w:r>
            <w:r w:rsidR="00134069" w:rsidRPr="005F7F54">
              <w:rPr>
                <w:b/>
                <w:i/>
                <w:color w:val="4F81BD" w:themeColor="accent1"/>
                <w:lang w:val="fr-CA"/>
              </w:rPr>
              <w:t>DREDI 17 MAI 2019</w:t>
            </w:r>
          </w:p>
          <w:p w:rsidR="001E6737" w:rsidRPr="00134069" w:rsidRDefault="001E6737" w:rsidP="00AF7648">
            <w:pPr>
              <w:jc w:val="center"/>
              <w:rPr>
                <w:b/>
                <w:lang w:val="fr-CA"/>
              </w:rPr>
            </w:pPr>
          </w:p>
        </w:tc>
      </w:tr>
      <w:tr w:rsidR="009E3CCE" w:rsidRPr="005F7F54" w:rsidTr="005F7F54"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3CCE" w:rsidRPr="005F7F54" w:rsidRDefault="009E3CCE" w:rsidP="00AF7648">
            <w:pPr>
              <w:jc w:val="center"/>
              <w:rPr>
                <w:rFonts w:ascii="Chocolate Bar Demo" w:hAnsi="Chocolate Bar Demo"/>
                <w:b/>
                <w:color w:val="4F81BD" w:themeColor="accent1"/>
                <w:sz w:val="44"/>
                <w:lang w:val="fr-CA"/>
              </w:rPr>
            </w:pPr>
          </w:p>
        </w:tc>
      </w:tr>
      <w:tr w:rsidR="009E3CCE" w:rsidRPr="005F7F54" w:rsidTr="005F7F54">
        <w:tc>
          <w:tcPr>
            <w:tcW w:w="1693" w:type="dxa"/>
            <w:vMerge w:val="restart"/>
            <w:tcBorders>
              <w:top w:val="nil"/>
              <w:left w:val="nil"/>
            </w:tcBorders>
          </w:tcPr>
          <w:p w:rsidR="00AF7648" w:rsidRPr="005F7F54" w:rsidRDefault="00AF7648" w:rsidP="00147F30">
            <w:pPr>
              <w:rPr>
                <w:color w:val="4F81BD" w:themeColor="accent1"/>
                <w:lang w:val="fr-CA"/>
              </w:rPr>
            </w:pPr>
          </w:p>
          <w:p w:rsidR="00AF7648" w:rsidRPr="005F7F54" w:rsidRDefault="009E3CCE" w:rsidP="00147F30">
            <w:pPr>
              <w:rPr>
                <w:color w:val="4F81BD" w:themeColor="accent1"/>
                <w:lang w:val="fr-CA"/>
              </w:rPr>
            </w:pPr>
            <w:r w:rsidRPr="005F7F54">
              <w:rPr>
                <w:rFonts w:ascii="Helvetica" w:hAnsi="Helvetica" w:cs="Helvetica"/>
                <w:noProof/>
                <w:color w:val="4F81BD" w:themeColor="accent1"/>
                <w:sz w:val="15"/>
                <w:szCs w:val="15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863266" cy="838296"/>
                  <wp:effectExtent l="19050" t="0" r="0" b="0"/>
                  <wp:docPr id="19" name="Image 19" descr="world, international flags, mother language day, UNESC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orld, international flags, mother language day, UNESC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39" cy="84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F54">
              <w:rPr>
                <w:color w:val="4F81BD" w:themeColor="accent1"/>
                <w:lang w:val="fr-CA"/>
              </w:rPr>
              <w:t xml:space="preserve"> </w:t>
            </w:r>
          </w:p>
          <w:p w:rsidR="00AF7648" w:rsidRPr="005F7F54" w:rsidRDefault="00AF7648" w:rsidP="00147F30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5540" w:type="dxa"/>
            <w:gridSpan w:val="5"/>
            <w:tcBorders>
              <w:top w:val="nil"/>
            </w:tcBorders>
            <w:shd w:val="clear" w:color="auto" w:fill="B8CCE4" w:themeFill="accent1" w:themeFillTint="66"/>
          </w:tcPr>
          <w:p w:rsidR="00AF7648" w:rsidRPr="005F7F54" w:rsidRDefault="00AF7648" w:rsidP="00AF7648">
            <w:pPr>
              <w:jc w:val="center"/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Un jour, un pays, une langue</w:t>
            </w:r>
          </w:p>
        </w:tc>
        <w:tc>
          <w:tcPr>
            <w:tcW w:w="7901" w:type="dxa"/>
            <w:gridSpan w:val="4"/>
            <w:tcBorders>
              <w:top w:val="nil"/>
            </w:tcBorders>
            <w:shd w:val="clear" w:color="auto" w:fill="B8CCE4" w:themeFill="accent1" w:themeFillTint="66"/>
          </w:tcPr>
          <w:p w:rsidR="00AF7648" w:rsidRPr="005F7F54" w:rsidRDefault="00AF7648" w:rsidP="00AF7648">
            <w:pPr>
              <w:jc w:val="center"/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Activités pédagogiques</w:t>
            </w:r>
          </w:p>
        </w:tc>
      </w:tr>
      <w:tr w:rsidR="005F7F54" w:rsidRPr="005F7F54" w:rsidTr="005F7F54">
        <w:tc>
          <w:tcPr>
            <w:tcW w:w="1693" w:type="dxa"/>
            <w:vMerge/>
            <w:tcBorders>
              <w:left w:val="nil"/>
            </w:tcBorders>
          </w:tcPr>
          <w:p w:rsidR="00AF7648" w:rsidRPr="005F7F54" w:rsidRDefault="00AF7648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596" w:type="dxa"/>
          </w:tcPr>
          <w:p w:rsidR="00AF7648" w:rsidRPr="005F7F54" w:rsidRDefault="00AF7648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Pays/ Langue</w:t>
            </w:r>
          </w:p>
        </w:tc>
        <w:tc>
          <w:tcPr>
            <w:tcW w:w="1485" w:type="dxa"/>
            <w:gridSpan w:val="2"/>
          </w:tcPr>
          <w:p w:rsidR="00AF7648" w:rsidRPr="005F7F54" w:rsidRDefault="00AF7648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Code vestimentaire (optionnel)</w:t>
            </w:r>
          </w:p>
        </w:tc>
        <w:tc>
          <w:tcPr>
            <w:tcW w:w="1217" w:type="dxa"/>
          </w:tcPr>
          <w:p w:rsidR="00AF7648" w:rsidRPr="005F7F54" w:rsidRDefault="00AF7648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Nourriture vendues aux récrés</w:t>
            </w:r>
          </w:p>
        </w:tc>
        <w:tc>
          <w:tcPr>
            <w:tcW w:w="1242" w:type="dxa"/>
          </w:tcPr>
          <w:p w:rsidR="00AF7648" w:rsidRPr="005F7F54" w:rsidRDefault="00AF7648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Film disponible au CDI</w:t>
            </w:r>
          </w:p>
        </w:tc>
        <w:tc>
          <w:tcPr>
            <w:tcW w:w="1614" w:type="dxa"/>
          </w:tcPr>
          <w:p w:rsidR="00AF7648" w:rsidRPr="005F7F54" w:rsidRDefault="00AF7648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Classes concernées</w:t>
            </w:r>
          </w:p>
        </w:tc>
        <w:tc>
          <w:tcPr>
            <w:tcW w:w="3522" w:type="dxa"/>
            <w:gridSpan w:val="2"/>
          </w:tcPr>
          <w:p w:rsidR="00AF7648" w:rsidRPr="005F7F54" w:rsidRDefault="00AF7648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Activités prévues</w:t>
            </w:r>
          </w:p>
        </w:tc>
        <w:tc>
          <w:tcPr>
            <w:tcW w:w="2765" w:type="dxa"/>
          </w:tcPr>
          <w:p w:rsidR="00AF7648" w:rsidRPr="005F7F54" w:rsidRDefault="00AF7648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Professeurs participants</w:t>
            </w:r>
          </w:p>
        </w:tc>
      </w:tr>
      <w:tr w:rsidR="009E3CCE" w:rsidRPr="005F7F54" w:rsidTr="005F7F54">
        <w:tc>
          <w:tcPr>
            <w:tcW w:w="1693" w:type="dxa"/>
            <w:vMerge w:val="restart"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Lundi 13 mai</w:t>
            </w:r>
          </w:p>
        </w:tc>
        <w:tc>
          <w:tcPr>
            <w:tcW w:w="1596" w:type="dxa"/>
            <w:vMerge w:val="restart"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Chinois</w:t>
            </w:r>
            <w:r w:rsidR="009E3CCE" w:rsidRPr="005F7F54">
              <w:rPr>
                <w:noProof/>
                <w:color w:val="4F81BD" w:themeColor="accent1"/>
              </w:rPr>
              <w:drawing>
                <wp:inline distT="0" distB="0" distL="0" distR="0">
                  <wp:extent cx="799097" cy="533264"/>
                  <wp:effectExtent l="19050" t="0" r="1003" b="0"/>
                  <wp:docPr id="13" name="Image 13" descr="China flag icon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ina flag icon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48" cy="53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vMerge w:val="restart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Rouge</w:t>
            </w:r>
          </w:p>
        </w:tc>
        <w:tc>
          <w:tcPr>
            <w:tcW w:w="1217" w:type="dxa"/>
            <w:vMerge w:val="restart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Nems</w:t>
            </w:r>
          </w:p>
        </w:tc>
        <w:tc>
          <w:tcPr>
            <w:tcW w:w="1242" w:type="dxa"/>
            <w:vMerge w:val="restart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Mulan</w:t>
            </w:r>
          </w:p>
        </w:tc>
        <w:tc>
          <w:tcPr>
            <w:tcW w:w="1614" w:type="dxa"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3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1 et 3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2</w:t>
            </w:r>
          </w:p>
        </w:tc>
        <w:tc>
          <w:tcPr>
            <w:tcW w:w="3522" w:type="dxa"/>
            <w:gridSpan w:val="2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Projet de cinéma bilingue Anglais- Espagnol (1ere partie)</w:t>
            </w:r>
          </w:p>
        </w:tc>
        <w:tc>
          <w:tcPr>
            <w:tcW w:w="2765" w:type="dxa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Audigier, Mme Gardais, Mme Ruel et Mme Mara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1STMG</w:t>
            </w:r>
          </w:p>
        </w:tc>
        <w:tc>
          <w:tcPr>
            <w:tcW w:w="3522" w:type="dxa"/>
            <w:gridSpan w:val="2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Exposition en anglais ‘’Jobs related to languages’’</w:t>
            </w:r>
          </w:p>
        </w:tc>
        <w:tc>
          <w:tcPr>
            <w:tcW w:w="2765" w:type="dxa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Gardais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FBD4B4" w:themeFill="accent6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S2- Primaire</w:t>
            </w:r>
          </w:p>
        </w:tc>
        <w:tc>
          <w:tcPr>
            <w:tcW w:w="3522" w:type="dxa"/>
            <w:gridSpan w:val="2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Quiz Langues (1/5)</w:t>
            </w:r>
          </w:p>
        </w:tc>
        <w:tc>
          <w:tcPr>
            <w:tcW w:w="2765" w:type="dxa"/>
            <w:shd w:val="clear" w:color="auto" w:fill="FBD4B4" w:themeFill="accent6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5F7F54" w:rsidRPr="005F7F54" w:rsidTr="005F7F54">
        <w:tc>
          <w:tcPr>
            <w:tcW w:w="1693" w:type="dxa"/>
            <w:vMerge w:val="restart"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Mardi 14 mai</w:t>
            </w:r>
          </w:p>
        </w:tc>
        <w:tc>
          <w:tcPr>
            <w:tcW w:w="1596" w:type="dxa"/>
            <w:vMerge w:val="restart"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Espagnol</w:t>
            </w:r>
            <w:r w:rsidR="009E3CCE" w:rsidRPr="005F7F54">
              <w:rPr>
                <w:noProof/>
                <w:color w:val="4F81BD" w:themeColor="accent1"/>
              </w:rPr>
              <w:drawing>
                <wp:inline distT="0" distB="0" distL="0" distR="0">
                  <wp:extent cx="799097" cy="533264"/>
                  <wp:effectExtent l="19050" t="0" r="1003" b="0"/>
                  <wp:docPr id="16" name="Image 16" descr="Spain flag image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ain flag image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28" cy="53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vMerge w:val="restart"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Jaune</w:t>
            </w:r>
          </w:p>
        </w:tc>
        <w:tc>
          <w:tcPr>
            <w:tcW w:w="1217" w:type="dxa"/>
            <w:vMerge w:val="restart"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Tacos ou gâteaux</w:t>
            </w:r>
          </w:p>
        </w:tc>
        <w:tc>
          <w:tcPr>
            <w:tcW w:w="1242" w:type="dxa"/>
            <w:vMerge w:val="restart"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Coco</w:t>
            </w:r>
          </w:p>
        </w:tc>
        <w:tc>
          <w:tcPr>
            <w:tcW w:w="1614" w:type="dxa"/>
            <w:shd w:val="clear" w:color="auto" w:fill="FFFF99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3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1 et 3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2</w:t>
            </w:r>
          </w:p>
        </w:tc>
        <w:tc>
          <w:tcPr>
            <w:tcW w:w="3522" w:type="dxa"/>
            <w:gridSpan w:val="2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Projet de cinéma bilingue Anglais- Espagnol (2</w:t>
            </w:r>
            <w:r w:rsidRPr="005F7F54">
              <w:rPr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color w:val="4F81BD" w:themeColor="accent1"/>
                <w:lang w:val="fr-CA"/>
              </w:rPr>
              <w:t xml:space="preserve"> partie)</w:t>
            </w:r>
          </w:p>
        </w:tc>
        <w:tc>
          <w:tcPr>
            <w:tcW w:w="2765" w:type="dxa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Audigier, Mme Gardais, Mme Ruel et Mme Mara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FFFF99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1ES 1S</w:t>
            </w:r>
          </w:p>
        </w:tc>
        <w:tc>
          <w:tcPr>
            <w:tcW w:w="3522" w:type="dxa"/>
            <w:gridSpan w:val="2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Jeu concours en langues</w:t>
            </w:r>
          </w:p>
        </w:tc>
        <w:tc>
          <w:tcPr>
            <w:tcW w:w="2765" w:type="dxa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Audigier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FFFF99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4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1</w:t>
            </w:r>
          </w:p>
        </w:tc>
        <w:tc>
          <w:tcPr>
            <w:tcW w:w="3522" w:type="dxa"/>
            <w:gridSpan w:val="2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</w:rPr>
            </w:pPr>
            <w:r w:rsidRPr="005F7F54">
              <w:rPr>
                <w:color w:val="4F81BD" w:themeColor="accent1"/>
              </w:rPr>
              <w:t>Declare Your Love in Spanglish</w:t>
            </w:r>
          </w:p>
        </w:tc>
        <w:tc>
          <w:tcPr>
            <w:tcW w:w="2765" w:type="dxa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</w:rPr>
            </w:pPr>
            <w:r w:rsidRPr="005F7F54">
              <w:rPr>
                <w:color w:val="4F81BD" w:themeColor="accent1"/>
              </w:rPr>
              <w:t>Mme Gardais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</w:rPr>
            </w:pPr>
          </w:p>
        </w:tc>
        <w:tc>
          <w:tcPr>
            <w:tcW w:w="1596" w:type="dxa"/>
            <w:vMerge/>
            <w:shd w:val="clear" w:color="auto" w:fill="FFFF99"/>
          </w:tcPr>
          <w:p w:rsidR="008E013C" w:rsidRPr="005F7F54" w:rsidRDefault="008E013C">
            <w:pPr>
              <w:rPr>
                <w:b/>
                <w:color w:val="4F81BD" w:themeColor="accent1"/>
              </w:rPr>
            </w:pPr>
          </w:p>
        </w:tc>
        <w:tc>
          <w:tcPr>
            <w:tcW w:w="1485" w:type="dxa"/>
            <w:gridSpan w:val="2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</w:rPr>
            </w:pPr>
          </w:p>
        </w:tc>
        <w:tc>
          <w:tcPr>
            <w:tcW w:w="1217" w:type="dxa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</w:rPr>
            </w:pPr>
          </w:p>
        </w:tc>
        <w:tc>
          <w:tcPr>
            <w:tcW w:w="1242" w:type="dxa"/>
            <w:vMerge/>
            <w:shd w:val="clear" w:color="auto" w:fill="FFFF99"/>
          </w:tcPr>
          <w:p w:rsidR="008E013C" w:rsidRPr="005F7F54" w:rsidRDefault="008E013C">
            <w:pPr>
              <w:rPr>
                <w:color w:val="4F81BD" w:themeColor="accent1"/>
              </w:rPr>
            </w:pPr>
          </w:p>
        </w:tc>
        <w:tc>
          <w:tcPr>
            <w:tcW w:w="1614" w:type="dxa"/>
            <w:shd w:val="clear" w:color="auto" w:fill="FFFF99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S2- Primaire</w:t>
            </w:r>
          </w:p>
        </w:tc>
        <w:tc>
          <w:tcPr>
            <w:tcW w:w="3522" w:type="dxa"/>
            <w:gridSpan w:val="2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Quiz Langues (2/5)</w:t>
            </w:r>
          </w:p>
        </w:tc>
        <w:tc>
          <w:tcPr>
            <w:tcW w:w="2765" w:type="dxa"/>
            <w:shd w:val="clear" w:color="auto" w:fill="FFFF99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9E3CCE" w:rsidRPr="005F7F54" w:rsidTr="005F7F54">
        <w:tc>
          <w:tcPr>
            <w:tcW w:w="1693" w:type="dxa"/>
            <w:vMerge w:val="restart"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Mercredi 15 mai</w:t>
            </w:r>
          </w:p>
        </w:tc>
        <w:tc>
          <w:tcPr>
            <w:tcW w:w="1596" w:type="dxa"/>
            <w:vMerge w:val="restart"/>
            <w:shd w:val="clear" w:color="auto" w:fill="B6DDE8" w:themeFill="accent5" w:themeFillTint="66"/>
          </w:tcPr>
          <w:p w:rsidR="008E013C" w:rsidRPr="005F7F54" w:rsidRDefault="008E013C" w:rsidP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Français</w:t>
            </w:r>
            <w:r w:rsidRPr="005F7F54">
              <w:rPr>
                <w:noProof/>
                <w:color w:val="4F81BD" w:themeColor="accent1"/>
              </w:rPr>
              <w:drawing>
                <wp:inline distT="0" distB="0" distL="0" distR="0">
                  <wp:extent cx="802103" cy="535270"/>
                  <wp:effectExtent l="19050" t="0" r="0" b="0"/>
                  <wp:docPr id="4" name="Image 4" descr="France flag icon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nce flag icon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37" cy="53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vMerge w:val="restart"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Bleu, blanc et/ou rouge</w:t>
            </w:r>
          </w:p>
        </w:tc>
        <w:tc>
          <w:tcPr>
            <w:tcW w:w="1217" w:type="dxa"/>
            <w:vMerge w:val="restart"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Crèpes</w:t>
            </w:r>
          </w:p>
        </w:tc>
        <w:tc>
          <w:tcPr>
            <w:tcW w:w="1242" w:type="dxa"/>
            <w:vMerge w:val="restart"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Aladin (à confirmer)</w:t>
            </w:r>
          </w:p>
        </w:tc>
        <w:tc>
          <w:tcPr>
            <w:tcW w:w="1614" w:type="dxa"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Lycée</w:t>
            </w:r>
          </w:p>
        </w:tc>
        <w:tc>
          <w:tcPr>
            <w:tcW w:w="3522" w:type="dxa"/>
            <w:gridSpan w:val="2"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Présentation de l’astrologie chinoise en collège</w:t>
            </w:r>
          </w:p>
        </w:tc>
        <w:tc>
          <w:tcPr>
            <w:tcW w:w="2765" w:type="dxa"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Cattoire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6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3</w:t>
            </w:r>
          </w:p>
        </w:tc>
        <w:tc>
          <w:tcPr>
            <w:tcW w:w="3522" w:type="dxa"/>
            <w:gridSpan w:val="2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Cooking Projects</w:t>
            </w:r>
          </w:p>
        </w:tc>
        <w:tc>
          <w:tcPr>
            <w:tcW w:w="2765" w:type="dxa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S2- Primaire</w:t>
            </w:r>
          </w:p>
        </w:tc>
        <w:tc>
          <w:tcPr>
            <w:tcW w:w="3522" w:type="dxa"/>
            <w:gridSpan w:val="2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Quiz Langues (3/5)</w:t>
            </w:r>
          </w:p>
        </w:tc>
        <w:tc>
          <w:tcPr>
            <w:tcW w:w="2765" w:type="dxa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B6DDE8" w:themeFill="accent5" w:themeFillTint="66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Primaire College Lycee</w:t>
            </w:r>
          </w:p>
        </w:tc>
        <w:tc>
          <w:tcPr>
            <w:tcW w:w="3522" w:type="dxa"/>
            <w:gridSpan w:val="2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 xml:space="preserve">Répétition pour le Défilé en Langues </w:t>
            </w:r>
          </w:p>
        </w:tc>
        <w:tc>
          <w:tcPr>
            <w:tcW w:w="2765" w:type="dxa"/>
            <w:shd w:val="clear" w:color="auto" w:fill="B6DDE8" w:themeFill="accent5" w:themeFillTint="66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Marmain</w:t>
            </w:r>
          </w:p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5F7F54" w:rsidRPr="005F7F54" w:rsidTr="005F7F54">
        <w:tc>
          <w:tcPr>
            <w:tcW w:w="1693" w:type="dxa"/>
            <w:vMerge w:val="restart"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Jeudi 16 mai</w:t>
            </w:r>
          </w:p>
        </w:tc>
        <w:tc>
          <w:tcPr>
            <w:tcW w:w="1596" w:type="dxa"/>
            <w:vMerge w:val="restart"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Anglais</w:t>
            </w:r>
            <w:r w:rsidRPr="005F7F54">
              <w:rPr>
                <w:noProof/>
                <w:color w:val="4F81BD" w:themeColor="accent1"/>
              </w:rPr>
              <w:lastRenderedPageBreak/>
              <w:drawing>
                <wp:inline distT="0" distB="0" distL="0" distR="0">
                  <wp:extent cx="839202" cy="593558"/>
                  <wp:effectExtent l="19050" t="0" r="0" b="0"/>
                  <wp:docPr id="7" name="Image 7" descr="flag of uk, flag of united kingdom, uk, uk's flag, united kingdom, united kingdom's flag, united kingdom's square fla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uk, flag of united kingdom, uk, uk's flag, united kingdom, united kingdom's flag, united kingdom's square fla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190" b="1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02" cy="593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vMerge w:val="restart"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lastRenderedPageBreak/>
              <w:t>Bleu, blanc et/ou rouge</w:t>
            </w:r>
          </w:p>
        </w:tc>
        <w:tc>
          <w:tcPr>
            <w:tcW w:w="1217" w:type="dxa"/>
            <w:vMerge w:val="restart"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Muffins</w:t>
            </w:r>
          </w:p>
        </w:tc>
        <w:tc>
          <w:tcPr>
            <w:tcW w:w="1242" w:type="dxa"/>
            <w:vMerge w:val="restart"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Paddington</w:t>
            </w:r>
          </w:p>
        </w:tc>
        <w:tc>
          <w:tcPr>
            <w:tcW w:w="1614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3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1 et 3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2</w:t>
            </w:r>
          </w:p>
        </w:tc>
        <w:tc>
          <w:tcPr>
            <w:tcW w:w="3522" w:type="dxa"/>
            <w:gridSpan w:val="2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Projet de cinéma bilingue Anglais- Espagnol (3</w:t>
            </w:r>
            <w:r w:rsidRPr="005F7F54">
              <w:rPr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color w:val="4F81BD" w:themeColor="accent1"/>
                <w:lang w:val="fr-CA"/>
              </w:rPr>
              <w:t xml:space="preserve"> partie)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Audigier, Mme Gardais, Mme Ruel et Mme Mara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5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1 5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2</w:t>
            </w:r>
          </w:p>
        </w:tc>
        <w:tc>
          <w:tcPr>
            <w:tcW w:w="3522" w:type="dxa"/>
            <w:gridSpan w:val="2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Cinéma en anglais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Audigier, Mme Caillaud, Mme Ruel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5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1  5</w:t>
            </w:r>
            <w:r w:rsidRPr="005F7F54">
              <w:rPr>
                <w:b/>
                <w:color w:val="4F81BD" w:themeColor="accent1"/>
                <w:vertAlign w:val="superscript"/>
                <w:lang w:val="fr-CA"/>
              </w:rPr>
              <w:t>e</w:t>
            </w:r>
            <w:r w:rsidRPr="005F7F54">
              <w:rPr>
                <w:b/>
                <w:color w:val="4F81BD" w:themeColor="accent1"/>
                <w:lang w:val="fr-CA"/>
              </w:rPr>
              <w:t>2-CP</w:t>
            </w:r>
          </w:p>
        </w:tc>
        <w:tc>
          <w:tcPr>
            <w:tcW w:w="3522" w:type="dxa"/>
            <w:gridSpan w:val="2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Hymne National du Vanuatu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Poulain</w:t>
            </w:r>
          </w:p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F2DBDB" w:themeFill="accent2" w:themeFillTint="33"/>
          </w:tcPr>
          <w:p w:rsidR="008E013C" w:rsidRPr="005F7F54" w:rsidRDefault="008E013C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S2- Primaire</w:t>
            </w:r>
          </w:p>
        </w:tc>
        <w:tc>
          <w:tcPr>
            <w:tcW w:w="3522" w:type="dxa"/>
            <w:gridSpan w:val="2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Quiz Langues (4/5)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8E013C" w:rsidRPr="005F7F54" w:rsidRDefault="008E013C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9E3CCE" w:rsidRPr="005F7F54" w:rsidTr="005F7F54">
        <w:tc>
          <w:tcPr>
            <w:tcW w:w="1693" w:type="dxa"/>
            <w:vMerge w:val="restart"/>
            <w:shd w:val="clear" w:color="auto" w:fill="C2D69B" w:themeFill="accent3" w:themeFillTint="99"/>
          </w:tcPr>
          <w:p w:rsidR="009E3CCE" w:rsidRPr="005F7F54" w:rsidRDefault="009E3CCE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Vendredi 17 mai</w:t>
            </w:r>
          </w:p>
        </w:tc>
        <w:tc>
          <w:tcPr>
            <w:tcW w:w="1596" w:type="dxa"/>
            <w:vMerge w:val="restart"/>
            <w:shd w:val="clear" w:color="auto" w:fill="C2D69B" w:themeFill="accent3" w:themeFillTint="99"/>
          </w:tcPr>
          <w:p w:rsidR="009E3CCE" w:rsidRPr="005F7F54" w:rsidRDefault="009E3CCE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Vanuatu</w:t>
            </w:r>
            <w:r w:rsidRPr="005F7F54">
              <w:rPr>
                <w:color w:val="4F81BD" w:themeColor="accent1"/>
                <w:sz w:val="27"/>
                <w:szCs w:val="27"/>
              </w:rPr>
              <w:br/>
            </w:r>
            <w:r w:rsidRPr="005F7F54">
              <w:rPr>
                <w:noProof/>
                <w:color w:val="4F81BD" w:themeColor="accent1"/>
                <w:sz w:val="27"/>
                <w:szCs w:val="27"/>
              </w:rPr>
              <w:drawing>
                <wp:inline distT="0" distB="0" distL="0" distR="0">
                  <wp:extent cx="852471" cy="561474"/>
                  <wp:effectExtent l="19050" t="0" r="4779" b="0"/>
                  <wp:docPr id="2" name="Image 10" descr="[Vanuatu]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[Vanuatu]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62" cy="56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vMerge w:val="restart"/>
            <w:shd w:val="clear" w:color="auto" w:fill="C2D69B" w:themeFill="accent3" w:themeFillTint="99"/>
          </w:tcPr>
          <w:p w:rsidR="009E3CCE" w:rsidRPr="005F7F54" w:rsidRDefault="009E3CCE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Vert, jaune, rouge et/ou noir</w:t>
            </w:r>
          </w:p>
        </w:tc>
        <w:tc>
          <w:tcPr>
            <w:tcW w:w="1217" w:type="dxa"/>
            <w:vMerge w:val="restart"/>
            <w:shd w:val="clear" w:color="auto" w:fill="C2D69B" w:themeFill="accent3" w:themeFillTint="99"/>
          </w:tcPr>
          <w:p w:rsidR="009E3CCE" w:rsidRPr="005F7F54" w:rsidRDefault="009E3CCE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Tuluks</w:t>
            </w:r>
          </w:p>
        </w:tc>
        <w:tc>
          <w:tcPr>
            <w:tcW w:w="1242" w:type="dxa"/>
            <w:vMerge w:val="restart"/>
            <w:shd w:val="clear" w:color="auto" w:fill="C2D69B" w:themeFill="accent3" w:themeFillTint="99"/>
          </w:tcPr>
          <w:p w:rsidR="009E3CCE" w:rsidRPr="005F7F54" w:rsidRDefault="009E3CCE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Tanna</w:t>
            </w:r>
          </w:p>
        </w:tc>
        <w:tc>
          <w:tcPr>
            <w:tcW w:w="1614" w:type="dxa"/>
            <w:shd w:val="clear" w:color="auto" w:fill="C2D69B" w:themeFill="accent3" w:themeFillTint="99"/>
          </w:tcPr>
          <w:p w:rsidR="009E3CCE" w:rsidRPr="005F7F54" w:rsidRDefault="009E3CCE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S2- Primaire</w:t>
            </w:r>
          </w:p>
        </w:tc>
        <w:tc>
          <w:tcPr>
            <w:tcW w:w="3522" w:type="dxa"/>
            <w:gridSpan w:val="2"/>
            <w:shd w:val="clear" w:color="auto" w:fill="C2D69B" w:themeFill="accent3" w:themeFillTint="99"/>
          </w:tcPr>
          <w:p w:rsidR="009E3CCE" w:rsidRPr="005F7F54" w:rsidRDefault="009E3CCE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Quiz Langues (5/5)</w:t>
            </w:r>
          </w:p>
        </w:tc>
        <w:tc>
          <w:tcPr>
            <w:tcW w:w="2765" w:type="dxa"/>
            <w:shd w:val="clear" w:color="auto" w:fill="C2D69B" w:themeFill="accent3" w:themeFillTint="99"/>
          </w:tcPr>
          <w:p w:rsidR="009E3CCE" w:rsidRPr="005F7F54" w:rsidRDefault="009E3CCE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Ruel</w:t>
            </w:r>
          </w:p>
        </w:tc>
      </w:tr>
      <w:tr w:rsidR="009E3CCE" w:rsidRPr="005F7F54" w:rsidTr="005F7F54">
        <w:tc>
          <w:tcPr>
            <w:tcW w:w="1693" w:type="dxa"/>
            <w:vMerge/>
            <w:shd w:val="clear" w:color="auto" w:fill="C2D69B" w:themeFill="accent3" w:themeFillTint="99"/>
          </w:tcPr>
          <w:p w:rsidR="009E3CCE" w:rsidRPr="005F7F54" w:rsidRDefault="009E3CCE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596" w:type="dxa"/>
            <w:vMerge/>
            <w:shd w:val="clear" w:color="auto" w:fill="C2D69B" w:themeFill="accent3" w:themeFillTint="99"/>
          </w:tcPr>
          <w:p w:rsidR="009E3CCE" w:rsidRPr="005F7F54" w:rsidRDefault="009E3CCE">
            <w:pPr>
              <w:rPr>
                <w:b/>
                <w:color w:val="4F81BD" w:themeColor="accent1"/>
                <w:lang w:val="fr-CA"/>
              </w:rPr>
            </w:pPr>
          </w:p>
        </w:tc>
        <w:tc>
          <w:tcPr>
            <w:tcW w:w="1485" w:type="dxa"/>
            <w:gridSpan w:val="2"/>
            <w:vMerge/>
            <w:shd w:val="clear" w:color="auto" w:fill="C2D69B" w:themeFill="accent3" w:themeFillTint="99"/>
          </w:tcPr>
          <w:p w:rsidR="009E3CCE" w:rsidRPr="005F7F54" w:rsidRDefault="009E3CCE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17" w:type="dxa"/>
            <w:vMerge/>
            <w:shd w:val="clear" w:color="auto" w:fill="C2D69B" w:themeFill="accent3" w:themeFillTint="99"/>
          </w:tcPr>
          <w:p w:rsidR="009E3CCE" w:rsidRPr="005F7F54" w:rsidRDefault="009E3CCE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242" w:type="dxa"/>
            <w:vMerge/>
            <w:shd w:val="clear" w:color="auto" w:fill="C2D69B" w:themeFill="accent3" w:themeFillTint="99"/>
          </w:tcPr>
          <w:p w:rsidR="009E3CCE" w:rsidRPr="005F7F54" w:rsidRDefault="009E3CCE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1614" w:type="dxa"/>
            <w:shd w:val="clear" w:color="auto" w:fill="C2D69B" w:themeFill="accent3" w:themeFillTint="99"/>
          </w:tcPr>
          <w:p w:rsidR="009E3CCE" w:rsidRPr="005F7F54" w:rsidRDefault="009E3CCE" w:rsidP="003F0F79">
            <w:pPr>
              <w:rPr>
                <w:b/>
                <w:color w:val="4F81BD" w:themeColor="accent1"/>
                <w:lang w:val="fr-CA"/>
              </w:rPr>
            </w:pPr>
            <w:r w:rsidRPr="005F7F54">
              <w:rPr>
                <w:b/>
                <w:color w:val="4F81BD" w:themeColor="accent1"/>
                <w:lang w:val="fr-CA"/>
              </w:rPr>
              <w:t>Primaire</w:t>
            </w:r>
          </w:p>
        </w:tc>
        <w:tc>
          <w:tcPr>
            <w:tcW w:w="3522" w:type="dxa"/>
            <w:gridSpan w:val="2"/>
            <w:shd w:val="clear" w:color="auto" w:fill="C2D69B" w:themeFill="accent3" w:themeFillTint="99"/>
          </w:tcPr>
          <w:p w:rsidR="009E3CCE" w:rsidRPr="005F7F54" w:rsidRDefault="009E3CCE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Affichage en plusieurs langues</w:t>
            </w:r>
          </w:p>
        </w:tc>
        <w:tc>
          <w:tcPr>
            <w:tcW w:w="2765" w:type="dxa"/>
            <w:shd w:val="clear" w:color="auto" w:fill="C2D69B" w:themeFill="accent3" w:themeFillTint="99"/>
          </w:tcPr>
          <w:p w:rsidR="009E3CCE" w:rsidRPr="005F7F54" w:rsidRDefault="009E3CCE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Nicholls</w:t>
            </w:r>
          </w:p>
          <w:p w:rsidR="009E3CCE" w:rsidRPr="005F7F54" w:rsidRDefault="009E3CCE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M. Ferry</w:t>
            </w:r>
          </w:p>
          <w:p w:rsidR="009E3CCE" w:rsidRPr="005F7F54" w:rsidRDefault="009E3CCE" w:rsidP="003F0F79">
            <w:pPr>
              <w:rPr>
                <w:color w:val="4F81BD" w:themeColor="accent1"/>
                <w:lang w:val="fr-CA"/>
              </w:rPr>
            </w:pPr>
            <w:r w:rsidRPr="005F7F54">
              <w:rPr>
                <w:color w:val="4F81BD" w:themeColor="accent1"/>
                <w:lang w:val="fr-CA"/>
              </w:rPr>
              <w:t>Mme Bourdet</w:t>
            </w:r>
          </w:p>
          <w:p w:rsidR="009E3CCE" w:rsidRPr="005F7F54" w:rsidRDefault="009E3CCE" w:rsidP="003F0F79">
            <w:pPr>
              <w:rPr>
                <w:color w:val="4F81BD" w:themeColor="accent1"/>
                <w:lang w:val="fr-CA"/>
              </w:rPr>
            </w:pPr>
          </w:p>
        </w:tc>
      </w:tr>
      <w:tr w:rsidR="009E3CCE" w:rsidRPr="00134069" w:rsidTr="005F7F54">
        <w:tc>
          <w:tcPr>
            <w:tcW w:w="15134" w:type="dxa"/>
            <w:gridSpan w:val="10"/>
            <w:shd w:val="clear" w:color="auto" w:fill="FFFFFF" w:themeFill="background1"/>
          </w:tcPr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5F7F54" w:rsidRDefault="005F7F54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5F7F54" w:rsidRDefault="005F7F54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5F7F54" w:rsidRDefault="005F7F54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5F7F54" w:rsidRDefault="005F7F54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9E3CCE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</w:tc>
      </w:tr>
      <w:tr w:rsidR="00134069" w:rsidRPr="00134069" w:rsidTr="005F7F54">
        <w:tc>
          <w:tcPr>
            <w:tcW w:w="15134" w:type="dxa"/>
            <w:gridSpan w:val="10"/>
            <w:shd w:val="clear" w:color="auto" w:fill="92D050"/>
          </w:tcPr>
          <w:p w:rsidR="001E6737" w:rsidRDefault="001E6737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</w:p>
          <w:p w:rsidR="009E3CCE" w:rsidRDefault="005F7F54" w:rsidP="00134069">
            <w:pPr>
              <w:jc w:val="center"/>
              <w:rPr>
                <w:b/>
                <w:color w:val="000000" w:themeColor="text1"/>
                <w:lang w:val="fr-CA"/>
              </w:rPr>
            </w:pPr>
            <w:r>
              <w:rPr>
                <w:rFonts w:ascii="Chocolate Bar Demo" w:hAnsi="Chocolate Bar Demo"/>
                <w:b/>
                <w:noProof/>
                <w:color w:val="000000" w:themeColor="text1"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-170180</wp:posOffset>
                  </wp:positionV>
                  <wp:extent cx="1376045" cy="873760"/>
                  <wp:effectExtent l="19050" t="0" r="0" b="0"/>
                  <wp:wrapNone/>
                  <wp:docPr id="22" name="Image 22" descr="Related imag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lated imag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069" w:rsidRPr="009E3CCE">
              <w:rPr>
                <w:rFonts w:ascii="Chocolate Bar Demo" w:hAnsi="Chocolate Bar Demo"/>
                <w:b/>
                <w:color w:val="000000" w:themeColor="text1"/>
                <w:sz w:val="36"/>
                <w:lang w:val="fr-CA"/>
              </w:rPr>
              <w:t>SPECTACLE</w:t>
            </w:r>
            <w:r w:rsidR="001E6737">
              <w:rPr>
                <w:b/>
                <w:color w:val="000000" w:themeColor="text1"/>
                <w:lang w:val="fr-CA"/>
              </w:rPr>
              <w:t xml:space="preserve"> </w:t>
            </w:r>
          </w:p>
          <w:p w:rsidR="00134069" w:rsidRPr="009E3CCE" w:rsidRDefault="001E6737" w:rsidP="00134069">
            <w:pPr>
              <w:jc w:val="center"/>
              <w:rPr>
                <w:b/>
                <w:i/>
                <w:color w:val="000000" w:themeColor="text1"/>
                <w:lang w:val="fr-CA"/>
              </w:rPr>
            </w:pPr>
            <w:r w:rsidRPr="009E3CCE">
              <w:rPr>
                <w:b/>
                <w:i/>
                <w:color w:val="000000" w:themeColor="text1"/>
                <w:lang w:val="fr-CA"/>
              </w:rPr>
              <w:t>DU VENDREDI 17 MAI 2019 DE 10H00 A 11H15</w:t>
            </w:r>
          </w:p>
          <w:p w:rsidR="00134069" w:rsidRPr="009E3CCE" w:rsidRDefault="00134069" w:rsidP="00134069">
            <w:pPr>
              <w:jc w:val="center"/>
              <w:rPr>
                <w:b/>
                <w:i/>
                <w:color w:val="000000" w:themeColor="text1"/>
                <w:lang w:val="fr-CA"/>
              </w:rPr>
            </w:pPr>
            <w:r w:rsidRPr="009E3CCE">
              <w:rPr>
                <w:b/>
                <w:i/>
                <w:color w:val="000000" w:themeColor="text1"/>
                <w:lang w:val="fr-CA"/>
              </w:rPr>
              <w:t>Animé par Mahukea et Barendt</w:t>
            </w:r>
          </w:p>
          <w:p w:rsidR="001E6737" w:rsidRPr="00134069" w:rsidRDefault="001E6737" w:rsidP="00134069">
            <w:pPr>
              <w:jc w:val="center"/>
              <w:rPr>
                <w:color w:val="000000" w:themeColor="text1"/>
                <w:lang w:val="fr-CA"/>
              </w:rPr>
            </w:pPr>
          </w:p>
        </w:tc>
      </w:tr>
      <w:tr w:rsidR="008E013C" w:rsidTr="005F7F54">
        <w:tc>
          <w:tcPr>
            <w:tcW w:w="3914" w:type="dxa"/>
            <w:gridSpan w:val="3"/>
            <w:shd w:val="clear" w:color="auto" w:fill="92D050"/>
          </w:tcPr>
          <w:p w:rsidR="00134069" w:rsidRDefault="00134069" w:rsidP="003F0F79">
            <w:pPr>
              <w:rPr>
                <w:lang w:val="fr-CA"/>
              </w:rPr>
            </w:pPr>
          </w:p>
        </w:tc>
        <w:tc>
          <w:tcPr>
            <w:tcW w:w="8066" w:type="dxa"/>
            <w:gridSpan w:val="5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Message de bienvenue</w:t>
            </w:r>
          </w:p>
        </w:tc>
        <w:tc>
          <w:tcPr>
            <w:tcW w:w="3154" w:type="dxa"/>
            <w:gridSpan w:val="2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Haudiquer</w:t>
            </w:r>
          </w:p>
        </w:tc>
      </w:tr>
      <w:tr w:rsidR="005F7F54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CP-5e</w:t>
            </w:r>
          </w:p>
        </w:tc>
        <w:tc>
          <w:tcPr>
            <w:tcW w:w="8066" w:type="dxa"/>
            <w:gridSpan w:val="5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Hymne National</w:t>
            </w:r>
          </w:p>
        </w:tc>
        <w:tc>
          <w:tcPr>
            <w:tcW w:w="3154" w:type="dxa"/>
            <w:gridSpan w:val="2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Poulain, Mme Ruel, personnel de service</w:t>
            </w:r>
          </w:p>
        </w:tc>
      </w:tr>
      <w:tr w:rsidR="009E3CCE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E6737" w:rsidRPr="001E6737" w:rsidRDefault="001E6737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Primaire Secondaire</w:t>
            </w:r>
          </w:p>
        </w:tc>
        <w:tc>
          <w:tcPr>
            <w:tcW w:w="8066" w:type="dxa"/>
            <w:gridSpan w:val="5"/>
          </w:tcPr>
          <w:p w:rsidR="001E6737" w:rsidRDefault="001E6737" w:rsidP="003F0F79">
            <w:pPr>
              <w:rPr>
                <w:lang w:val="fr-CA"/>
              </w:rPr>
            </w:pPr>
            <w:r>
              <w:rPr>
                <w:lang w:val="fr-CA"/>
              </w:rPr>
              <w:t>Défilé des Langues (Première partie)</w:t>
            </w:r>
          </w:p>
        </w:tc>
        <w:tc>
          <w:tcPr>
            <w:tcW w:w="3154" w:type="dxa"/>
            <w:gridSpan w:val="2"/>
          </w:tcPr>
          <w:p w:rsidR="001E6737" w:rsidRDefault="001E6737" w:rsidP="003F0F79">
            <w:pPr>
              <w:rPr>
                <w:lang w:val="fr-CA"/>
              </w:rPr>
            </w:pPr>
            <w:r>
              <w:rPr>
                <w:lang w:val="fr-CA"/>
              </w:rPr>
              <w:t>Mme Marmain</w:t>
            </w:r>
          </w:p>
        </w:tc>
      </w:tr>
      <w:tr w:rsidR="008E013C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6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1 6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2 6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3</w:t>
            </w:r>
          </w:p>
        </w:tc>
        <w:tc>
          <w:tcPr>
            <w:tcW w:w="8066" w:type="dxa"/>
            <w:gridSpan w:val="5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Hommage aux Beatles</w:t>
            </w:r>
          </w:p>
        </w:tc>
        <w:tc>
          <w:tcPr>
            <w:tcW w:w="3154" w:type="dxa"/>
            <w:gridSpan w:val="2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Audigier, Mme Gardais, Mme Ruel</w:t>
            </w:r>
          </w:p>
        </w:tc>
      </w:tr>
      <w:tr w:rsidR="008E013C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6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1 6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2 6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3</w:t>
            </w:r>
          </w:p>
        </w:tc>
        <w:tc>
          <w:tcPr>
            <w:tcW w:w="8066" w:type="dxa"/>
            <w:gridSpan w:val="5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 xml:space="preserve"> ‘’Le Monde nous appartiendra’’</w:t>
            </w:r>
          </w:p>
        </w:tc>
        <w:tc>
          <w:tcPr>
            <w:tcW w:w="3154" w:type="dxa"/>
            <w:gridSpan w:val="2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Idieder</w:t>
            </w:r>
          </w:p>
        </w:tc>
      </w:tr>
      <w:tr w:rsidR="009E3CCE" w:rsidRPr="00DD55AC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E6737" w:rsidRPr="001E6737" w:rsidRDefault="001E6737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Primaire Secondaire</w:t>
            </w:r>
          </w:p>
        </w:tc>
        <w:tc>
          <w:tcPr>
            <w:tcW w:w="8066" w:type="dxa"/>
            <w:gridSpan w:val="5"/>
          </w:tcPr>
          <w:p w:rsidR="001E6737" w:rsidRDefault="001E6737" w:rsidP="001E6737">
            <w:pPr>
              <w:rPr>
                <w:lang w:val="fr-CA"/>
              </w:rPr>
            </w:pPr>
            <w:r>
              <w:rPr>
                <w:lang w:val="fr-CA"/>
              </w:rPr>
              <w:t>Défilé des Langues (Deuxième partie)</w:t>
            </w:r>
          </w:p>
        </w:tc>
        <w:tc>
          <w:tcPr>
            <w:tcW w:w="3154" w:type="dxa"/>
            <w:gridSpan w:val="2"/>
          </w:tcPr>
          <w:p w:rsidR="001E6737" w:rsidRDefault="001E6737" w:rsidP="003F0F79">
            <w:pPr>
              <w:rPr>
                <w:lang w:val="fr-CA"/>
              </w:rPr>
            </w:pPr>
            <w:r>
              <w:rPr>
                <w:lang w:val="fr-CA"/>
              </w:rPr>
              <w:t>Mme Marmain</w:t>
            </w:r>
          </w:p>
        </w:tc>
      </w:tr>
      <w:tr w:rsidR="008E013C" w:rsidRPr="00DD55AC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5e</w:t>
            </w:r>
          </w:p>
        </w:tc>
        <w:tc>
          <w:tcPr>
            <w:tcW w:w="8066" w:type="dxa"/>
            <w:gridSpan w:val="5"/>
          </w:tcPr>
          <w:p w:rsidR="00134069" w:rsidRPr="00DD55AC" w:rsidRDefault="00134069" w:rsidP="003F0F79">
            <w:r w:rsidRPr="00DD55AC">
              <w:t>‘’Dock of the day’’ Ottis Redding</w:t>
            </w:r>
          </w:p>
        </w:tc>
        <w:tc>
          <w:tcPr>
            <w:tcW w:w="3154" w:type="dxa"/>
            <w:gridSpan w:val="2"/>
          </w:tcPr>
          <w:p w:rsidR="00134069" w:rsidRPr="00DD55AC" w:rsidRDefault="00134069" w:rsidP="003F0F79">
            <w:r>
              <w:t>Mme Caillaud</w:t>
            </w:r>
          </w:p>
        </w:tc>
      </w:tr>
      <w:tr w:rsidR="008E013C" w:rsidRPr="00DD55AC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</w:rPr>
            </w:pPr>
            <w:r w:rsidRPr="001E6737">
              <w:rPr>
                <w:b/>
              </w:rPr>
              <w:t xml:space="preserve">5e1 5e2 </w:t>
            </w:r>
          </w:p>
        </w:tc>
        <w:tc>
          <w:tcPr>
            <w:tcW w:w="8066" w:type="dxa"/>
            <w:gridSpan w:val="5"/>
          </w:tcPr>
          <w:p w:rsidR="00134069" w:rsidRPr="00DD55AC" w:rsidRDefault="00134069" w:rsidP="003F0F79">
            <w:r>
              <w:t>‘’Lullaby’’ Banks Islands</w:t>
            </w:r>
          </w:p>
        </w:tc>
        <w:tc>
          <w:tcPr>
            <w:tcW w:w="3154" w:type="dxa"/>
            <w:gridSpan w:val="2"/>
          </w:tcPr>
          <w:p w:rsidR="00134069" w:rsidRPr="00DD55AC" w:rsidRDefault="00134069" w:rsidP="003F0F79">
            <w:r>
              <w:t>Mme Idieder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</w:rPr>
            </w:pPr>
            <w:r w:rsidRPr="001E6737">
              <w:rPr>
                <w:b/>
              </w:rPr>
              <w:t>5e1 5e2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 w:rsidRPr="00372B35">
              <w:rPr>
                <w:lang w:val="fr-CA"/>
              </w:rPr>
              <w:t>‘’Subeme la radio’’ Enrique Iglesias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Mara</w:t>
            </w:r>
          </w:p>
        </w:tc>
      </w:tr>
      <w:tr w:rsidR="009E3CCE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E6737" w:rsidRPr="001E6737" w:rsidRDefault="001E6737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Primaire Secondaire</w:t>
            </w:r>
          </w:p>
        </w:tc>
        <w:tc>
          <w:tcPr>
            <w:tcW w:w="8066" w:type="dxa"/>
            <w:gridSpan w:val="5"/>
          </w:tcPr>
          <w:p w:rsidR="001E6737" w:rsidRDefault="001E6737" w:rsidP="001E6737">
            <w:pPr>
              <w:rPr>
                <w:lang w:val="fr-CA"/>
              </w:rPr>
            </w:pPr>
            <w:r>
              <w:rPr>
                <w:lang w:val="fr-CA"/>
              </w:rPr>
              <w:t>Défilé des Langues (Troisième partie)</w:t>
            </w:r>
          </w:p>
        </w:tc>
        <w:tc>
          <w:tcPr>
            <w:tcW w:w="3154" w:type="dxa"/>
            <w:gridSpan w:val="2"/>
          </w:tcPr>
          <w:p w:rsidR="001E6737" w:rsidRDefault="001E6737" w:rsidP="003F0F79">
            <w:pPr>
              <w:rPr>
                <w:lang w:val="fr-CA"/>
              </w:rPr>
            </w:pPr>
            <w:r>
              <w:rPr>
                <w:lang w:val="fr-CA"/>
              </w:rPr>
              <w:t>Mme Marmain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4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1 4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2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‘’Dommage’’ BigFlo &amp; Oli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Idieder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4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2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‘’Hotel California’’ Eagles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Caillaud</w:t>
            </w:r>
          </w:p>
        </w:tc>
      </w:tr>
      <w:tr w:rsidR="009E3CCE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E6737" w:rsidRPr="001E6737" w:rsidRDefault="001E6737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Primaire Secondaire</w:t>
            </w:r>
          </w:p>
        </w:tc>
        <w:tc>
          <w:tcPr>
            <w:tcW w:w="8066" w:type="dxa"/>
            <w:gridSpan w:val="5"/>
          </w:tcPr>
          <w:p w:rsidR="001E6737" w:rsidRDefault="001E6737" w:rsidP="001E6737">
            <w:pPr>
              <w:rPr>
                <w:lang w:val="fr-CA"/>
              </w:rPr>
            </w:pPr>
            <w:r>
              <w:rPr>
                <w:lang w:val="fr-CA"/>
              </w:rPr>
              <w:t>Défilé des Langues (Quatrième partie)</w:t>
            </w:r>
          </w:p>
        </w:tc>
        <w:tc>
          <w:tcPr>
            <w:tcW w:w="3154" w:type="dxa"/>
            <w:gridSpan w:val="2"/>
          </w:tcPr>
          <w:p w:rsidR="001E6737" w:rsidRDefault="001E6737" w:rsidP="003F0F79">
            <w:pPr>
              <w:rPr>
                <w:lang w:val="fr-CA"/>
              </w:rPr>
            </w:pPr>
            <w:r>
              <w:rPr>
                <w:lang w:val="fr-CA"/>
              </w:rPr>
              <w:t>Mme Marmain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3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1 3</w:t>
            </w:r>
            <w:r w:rsidRPr="001E6737">
              <w:rPr>
                <w:b/>
                <w:vertAlign w:val="superscript"/>
                <w:lang w:val="fr-CA"/>
              </w:rPr>
              <w:t>e</w:t>
            </w:r>
            <w:r w:rsidRPr="001E6737">
              <w:rPr>
                <w:b/>
                <w:lang w:val="fr-CA"/>
              </w:rPr>
              <w:t>2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‘’Skyfall’’ Adele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Idieder</w:t>
            </w:r>
          </w:p>
        </w:tc>
      </w:tr>
      <w:tr w:rsidR="009E3CCE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E6737" w:rsidRPr="001E6737" w:rsidRDefault="001E6737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Primaire Secondaire</w:t>
            </w:r>
          </w:p>
        </w:tc>
        <w:tc>
          <w:tcPr>
            <w:tcW w:w="8066" w:type="dxa"/>
            <w:gridSpan w:val="5"/>
          </w:tcPr>
          <w:p w:rsidR="001E6737" w:rsidRDefault="001E6737" w:rsidP="001E6737">
            <w:pPr>
              <w:rPr>
                <w:lang w:val="fr-CA"/>
              </w:rPr>
            </w:pPr>
            <w:r>
              <w:rPr>
                <w:lang w:val="fr-CA"/>
              </w:rPr>
              <w:t>Défilé des Langues (Cinquième partie)</w:t>
            </w:r>
          </w:p>
        </w:tc>
        <w:tc>
          <w:tcPr>
            <w:tcW w:w="3154" w:type="dxa"/>
            <w:gridSpan w:val="2"/>
          </w:tcPr>
          <w:p w:rsidR="001E6737" w:rsidRDefault="001E6737" w:rsidP="003F0F79">
            <w:pPr>
              <w:rPr>
                <w:lang w:val="fr-CA"/>
              </w:rPr>
            </w:pPr>
            <w:r>
              <w:rPr>
                <w:lang w:val="fr-CA"/>
              </w:rPr>
              <w:t>Mme Marmain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CPA et CM2A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Chants et danses avec Marcel Melto</w:t>
            </w:r>
          </w:p>
        </w:tc>
        <w:tc>
          <w:tcPr>
            <w:tcW w:w="3154" w:type="dxa"/>
            <w:gridSpan w:val="2"/>
          </w:tcPr>
          <w:p w:rsidR="00134069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Reocreux</w:t>
            </w:r>
          </w:p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Buard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CE1 A et B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Chants en anglais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Do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CE2B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Chanson traditionnelle d’Ambrym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M. Ferry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CM2 A et B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Chants en anglais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Do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CM2 A et 3 élèves de 6e</w:t>
            </w: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Poème ‘’Le pays aux mille et une langues’’ (Poème présenté au Forum de la Francophonie)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Buard</w:t>
            </w:r>
          </w:p>
        </w:tc>
      </w:tr>
      <w:tr w:rsidR="009E3CCE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E6737" w:rsidRPr="001E6737" w:rsidRDefault="001E6737" w:rsidP="003F0F79">
            <w:pPr>
              <w:rPr>
                <w:b/>
                <w:lang w:val="fr-CA"/>
              </w:rPr>
            </w:pPr>
            <w:r w:rsidRPr="001E6737">
              <w:rPr>
                <w:b/>
                <w:lang w:val="fr-CA"/>
              </w:rPr>
              <w:t>Primaire Secondaire</w:t>
            </w:r>
          </w:p>
        </w:tc>
        <w:tc>
          <w:tcPr>
            <w:tcW w:w="8066" w:type="dxa"/>
            <w:gridSpan w:val="5"/>
          </w:tcPr>
          <w:p w:rsidR="001E6737" w:rsidRDefault="001E6737" w:rsidP="001E6737">
            <w:pPr>
              <w:rPr>
                <w:lang w:val="fr-CA"/>
              </w:rPr>
            </w:pPr>
            <w:r>
              <w:rPr>
                <w:lang w:val="fr-CA"/>
              </w:rPr>
              <w:t>Défilé des Langues (Dernière partie)</w:t>
            </w:r>
          </w:p>
        </w:tc>
        <w:tc>
          <w:tcPr>
            <w:tcW w:w="3154" w:type="dxa"/>
            <w:gridSpan w:val="2"/>
          </w:tcPr>
          <w:p w:rsidR="001E6737" w:rsidRDefault="001E6737" w:rsidP="003F0F79">
            <w:pPr>
              <w:rPr>
                <w:lang w:val="fr-CA"/>
              </w:rPr>
            </w:pPr>
            <w:r>
              <w:rPr>
                <w:lang w:val="fr-CA"/>
              </w:rPr>
              <w:t>Mme Marmain</w:t>
            </w:r>
          </w:p>
        </w:tc>
      </w:tr>
      <w:tr w:rsidR="008E013C" w:rsidRPr="00372B35" w:rsidTr="005F7F54">
        <w:tc>
          <w:tcPr>
            <w:tcW w:w="3914" w:type="dxa"/>
            <w:gridSpan w:val="3"/>
            <w:shd w:val="clear" w:color="auto" w:fill="8DB3E2" w:themeFill="text2" w:themeFillTint="66"/>
          </w:tcPr>
          <w:p w:rsidR="00134069" w:rsidRPr="001E6737" w:rsidRDefault="00134069" w:rsidP="003F0F79">
            <w:pPr>
              <w:rPr>
                <w:b/>
                <w:lang w:val="fr-CA"/>
              </w:rPr>
            </w:pPr>
          </w:p>
        </w:tc>
        <w:tc>
          <w:tcPr>
            <w:tcW w:w="8066" w:type="dxa"/>
            <w:gridSpan w:val="5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 xml:space="preserve">Mot de </w:t>
            </w:r>
            <w:r w:rsidR="00AF4E89">
              <w:rPr>
                <w:lang w:val="fr-CA"/>
              </w:rPr>
              <w:t xml:space="preserve">clôture </w:t>
            </w:r>
          </w:p>
        </w:tc>
        <w:tc>
          <w:tcPr>
            <w:tcW w:w="3154" w:type="dxa"/>
            <w:gridSpan w:val="2"/>
          </w:tcPr>
          <w:p w:rsidR="00134069" w:rsidRPr="00372B35" w:rsidRDefault="00134069" w:rsidP="003F0F79">
            <w:pPr>
              <w:rPr>
                <w:lang w:val="fr-CA"/>
              </w:rPr>
            </w:pPr>
            <w:r>
              <w:rPr>
                <w:lang w:val="fr-CA"/>
              </w:rPr>
              <w:t>Mme Haudiquer</w:t>
            </w:r>
          </w:p>
        </w:tc>
      </w:tr>
    </w:tbl>
    <w:p w:rsidR="00AF7648" w:rsidRPr="00372B35" w:rsidRDefault="00AF7648">
      <w:pPr>
        <w:rPr>
          <w:lang w:val="fr-CA"/>
        </w:rPr>
      </w:pPr>
    </w:p>
    <w:sectPr w:rsidR="00AF7648" w:rsidRPr="00372B35" w:rsidSect="009E3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 Bar Demo">
    <w:altName w:val="Cambria Math"/>
    <w:charset w:val="00"/>
    <w:family w:val="auto"/>
    <w:pitch w:val="variable"/>
    <w:sig w:usb0="00000001" w:usb1="0000004A" w:usb2="00000000" w:usb3="00000000" w:csb0="0000001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48"/>
    <w:rsid w:val="00134069"/>
    <w:rsid w:val="001E6737"/>
    <w:rsid w:val="003017BF"/>
    <w:rsid w:val="00372B35"/>
    <w:rsid w:val="00372D78"/>
    <w:rsid w:val="005F7F54"/>
    <w:rsid w:val="008E013C"/>
    <w:rsid w:val="00961534"/>
    <w:rsid w:val="009E3CCE"/>
    <w:rsid w:val="00AF4E89"/>
    <w:rsid w:val="00AF7648"/>
    <w:rsid w:val="00D27F75"/>
    <w:rsid w:val="00DD27A2"/>
    <w:rsid w:val="00DD55AC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eb-release.info/new-research-shows-turn-off-languages-easier-previously-though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otw.info/images/v/vu.gif" TargetMode="External"/><Relationship Id="rId5" Type="http://schemas.openxmlformats.org/officeDocument/2006/relationships/hyperlink" Target="http://blog-assets.rosettastone.com/wp-content/uploads/2015/02/world-flags-people-post.jpg?24093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Angélique Haudiquer</cp:lastModifiedBy>
  <cp:revision>2</cp:revision>
  <dcterms:created xsi:type="dcterms:W3CDTF">2019-05-10T05:51:00Z</dcterms:created>
  <dcterms:modified xsi:type="dcterms:W3CDTF">2019-05-10T05:51:00Z</dcterms:modified>
</cp:coreProperties>
</file>